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92" w:rsidRPr="0052407F" w:rsidRDefault="004E6D92" w:rsidP="004E6D92">
      <w:pPr>
        <w:spacing w:after="0" w:line="240" w:lineRule="auto"/>
        <w:ind w:left="5040"/>
        <w:jc w:val="both"/>
        <w:rPr>
          <w:rFonts w:ascii="Times New Roman" w:eastAsia="SimSun" w:hAnsi="Times New Roman"/>
          <w:caps/>
          <w:sz w:val="24"/>
          <w:szCs w:val="24"/>
          <w:lang w:eastAsia="zh-CN"/>
        </w:rPr>
      </w:pPr>
      <w:r w:rsidRPr="0052407F">
        <w:rPr>
          <w:rFonts w:ascii="Times New Roman" w:eastAsia="SimSun" w:hAnsi="Times New Roman"/>
          <w:caps/>
          <w:sz w:val="24"/>
          <w:szCs w:val="24"/>
          <w:lang w:eastAsia="zh-CN"/>
        </w:rPr>
        <w:t>Patvirtinta</w:t>
      </w:r>
    </w:p>
    <w:p w:rsidR="004E6D92" w:rsidRPr="0052407F" w:rsidRDefault="004E6D92" w:rsidP="0015089A">
      <w:pPr>
        <w:spacing w:after="0" w:line="240" w:lineRule="auto"/>
        <w:ind w:left="3744" w:firstLine="1296"/>
        <w:rPr>
          <w:rFonts w:ascii="Times New Roman" w:eastAsia="SimSun" w:hAnsi="Times New Roman"/>
          <w:sz w:val="24"/>
          <w:szCs w:val="24"/>
          <w:lang w:eastAsia="zh-CN"/>
        </w:rPr>
      </w:pPr>
      <w:r w:rsidRPr="0052407F">
        <w:rPr>
          <w:rFonts w:ascii="Times New Roman" w:eastAsia="SimSun" w:hAnsi="Times New Roman"/>
          <w:sz w:val="24"/>
          <w:szCs w:val="24"/>
          <w:lang w:eastAsia="zh-CN"/>
        </w:rPr>
        <w:t>Visuotinio narių susirinkimo</w:t>
      </w:r>
    </w:p>
    <w:p w:rsidR="004E6D92" w:rsidRPr="0052407F" w:rsidRDefault="0015089A" w:rsidP="00052E01">
      <w:pPr>
        <w:spacing w:after="0" w:line="240" w:lineRule="auto"/>
        <w:ind w:left="4752" w:firstLine="288"/>
        <w:rPr>
          <w:rFonts w:ascii="Times New Roman" w:eastAsia="SimSun" w:hAnsi="Times New Roman"/>
          <w:sz w:val="24"/>
          <w:szCs w:val="24"/>
          <w:lang w:eastAsia="zh-CN"/>
        </w:rPr>
      </w:pPr>
      <w:r w:rsidRPr="0015089A">
        <w:rPr>
          <w:rFonts w:ascii="Times New Roman" w:eastAsia="SimSun" w:hAnsi="Times New Roman"/>
          <w:sz w:val="24"/>
          <w:szCs w:val="24"/>
          <w:lang w:eastAsia="zh-CN"/>
        </w:rPr>
        <w:t>201</w:t>
      </w:r>
      <w:r w:rsidR="00D05DA1">
        <w:rPr>
          <w:rFonts w:ascii="Times New Roman" w:eastAsia="SimSun" w:hAnsi="Times New Roman"/>
          <w:sz w:val="24"/>
          <w:szCs w:val="24"/>
          <w:lang w:eastAsia="zh-CN"/>
        </w:rPr>
        <w:t>5</w:t>
      </w:r>
      <w:r w:rsidRPr="0015089A">
        <w:rPr>
          <w:rFonts w:ascii="Times New Roman" w:eastAsia="SimSun" w:hAnsi="Times New Roman"/>
          <w:sz w:val="24"/>
          <w:szCs w:val="24"/>
          <w:lang w:eastAsia="zh-CN"/>
        </w:rPr>
        <w:t xml:space="preserve"> m. </w:t>
      </w:r>
      <w:r w:rsidR="00D05DA1">
        <w:rPr>
          <w:rFonts w:ascii="Times New Roman" w:eastAsia="SimSun" w:hAnsi="Times New Roman"/>
          <w:sz w:val="24"/>
          <w:szCs w:val="24"/>
          <w:lang w:eastAsia="zh-CN"/>
        </w:rPr>
        <w:t xml:space="preserve">lapkričio 6 </w:t>
      </w:r>
      <w:r w:rsidRPr="0015089A">
        <w:rPr>
          <w:rFonts w:ascii="Times New Roman" w:eastAsia="SimSun" w:hAnsi="Times New Roman"/>
          <w:sz w:val="24"/>
          <w:szCs w:val="24"/>
          <w:lang w:eastAsia="zh-CN"/>
        </w:rPr>
        <w:t>d.</w:t>
      </w:r>
      <w:r>
        <w:rPr>
          <w:rFonts w:ascii="Times New Roman" w:eastAsia="SimSun" w:hAnsi="Times New Roman"/>
          <w:sz w:val="24"/>
          <w:szCs w:val="24"/>
          <w:lang w:eastAsia="zh-CN"/>
        </w:rPr>
        <w:t xml:space="preserve"> sprendimu</w:t>
      </w:r>
    </w:p>
    <w:p w:rsidR="004E6D92" w:rsidRDefault="004E6D92" w:rsidP="004E6D92">
      <w:pPr>
        <w:spacing w:after="0" w:line="240" w:lineRule="auto"/>
        <w:jc w:val="both"/>
        <w:rPr>
          <w:rFonts w:ascii="Times New Roman" w:eastAsia="SimSun" w:hAnsi="Times New Roman"/>
          <w:sz w:val="24"/>
          <w:szCs w:val="24"/>
          <w:lang w:eastAsia="zh-CN"/>
        </w:rPr>
      </w:pPr>
    </w:p>
    <w:p w:rsidR="0015089A" w:rsidRPr="0052407F" w:rsidRDefault="0015089A" w:rsidP="004E6D92">
      <w:pPr>
        <w:spacing w:after="0" w:line="240" w:lineRule="auto"/>
        <w:jc w:val="both"/>
        <w:rPr>
          <w:rFonts w:ascii="Times New Roman" w:eastAsia="SimSun" w:hAnsi="Times New Roman"/>
          <w:sz w:val="24"/>
          <w:szCs w:val="24"/>
          <w:lang w:eastAsia="zh-CN"/>
        </w:rPr>
      </w:pPr>
    </w:p>
    <w:p w:rsidR="004E6D92" w:rsidRPr="0052407F" w:rsidRDefault="004E6D92" w:rsidP="004E6D92">
      <w:pPr>
        <w:spacing w:after="0" w:line="240" w:lineRule="auto"/>
        <w:jc w:val="center"/>
        <w:rPr>
          <w:rFonts w:ascii="Times New Roman" w:eastAsia="SimSun" w:hAnsi="Times New Roman"/>
          <w:b/>
          <w:bCs/>
          <w:iCs/>
          <w:caps/>
          <w:sz w:val="24"/>
          <w:szCs w:val="24"/>
          <w:lang w:eastAsia="zh-CN"/>
        </w:rPr>
      </w:pPr>
      <w:r w:rsidRPr="0052407F">
        <w:rPr>
          <w:rFonts w:ascii="Times New Roman" w:eastAsia="SimSun" w:hAnsi="Times New Roman"/>
          <w:b/>
          <w:bCs/>
          <w:iCs/>
          <w:caps/>
          <w:sz w:val="24"/>
          <w:szCs w:val="24"/>
          <w:lang w:eastAsia="zh-CN"/>
        </w:rPr>
        <w:t>LIETUVOS VAIKŲ IR ŠEIMOS TERAPIJOS ASOCIACIJOS dokumentų ir kitos informacijos apie asociacijos veiklą pateikimo nariams tvarkos aprašas</w:t>
      </w:r>
      <w:r w:rsidR="0015089A">
        <w:rPr>
          <w:rFonts w:ascii="Times New Roman" w:eastAsia="SimSun" w:hAnsi="Times New Roman"/>
          <w:b/>
          <w:bCs/>
          <w:iCs/>
          <w:caps/>
          <w:sz w:val="24"/>
          <w:szCs w:val="24"/>
          <w:lang w:eastAsia="zh-CN"/>
        </w:rPr>
        <w:t xml:space="preserve"> NR. 2</w:t>
      </w:r>
    </w:p>
    <w:p w:rsidR="004E6D92" w:rsidRPr="0052407F" w:rsidRDefault="004E6D92" w:rsidP="004E6D92">
      <w:pPr>
        <w:spacing w:after="0" w:line="240" w:lineRule="auto"/>
        <w:ind w:firstLine="720"/>
        <w:jc w:val="both"/>
        <w:rPr>
          <w:rFonts w:ascii="Times New Roman" w:eastAsia="SimSun" w:hAnsi="Times New Roman"/>
          <w:b/>
          <w:bCs/>
          <w:iCs/>
          <w:sz w:val="24"/>
          <w:szCs w:val="24"/>
          <w:lang w:eastAsia="zh-CN"/>
        </w:rPr>
      </w:pPr>
    </w:p>
    <w:p w:rsidR="004E6D92" w:rsidRPr="0052407F" w:rsidRDefault="004E6D92" w:rsidP="004E6D92">
      <w:pPr>
        <w:spacing w:after="0" w:line="240" w:lineRule="auto"/>
        <w:ind w:firstLine="720"/>
        <w:jc w:val="both"/>
        <w:rPr>
          <w:rFonts w:ascii="Times New Roman" w:eastAsia="SimSun" w:hAnsi="Times New Roman"/>
          <w:bCs/>
          <w:iCs/>
          <w:sz w:val="24"/>
          <w:szCs w:val="24"/>
          <w:lang w:eastAsia="zh-CN"/>
        </w:rPr>
      </w:pPr>
      <w:r w:rsidRPr="0052407F">
        <w:rPr>
          <w:rFonts w:ascii="Times New Roman" w:eastAsia="SimSun" w:hAnsi="Times New Roman"/>
          <w:sz w:val="24"/>
          <w:szCs w:val="24"/>
          <w:lang w:eastAsia="zh-CN"/>
        </w:rPr>
        <w:t xml:space="preserve">1. </w:t>
      </w:r>
      <w:r w:rsidRPr="0052407F">
        <w:rPr>
          <w:rFonts w:ascii="Times New Roman" w:eastAsia="SimSun" w:hAnsi="Times New Roman"/>
          <w:bCs/>
          <w:iCs/>
          <w:sz w:val="24"/>
          <w:szCs w:val="24"/>
          <w:lang w:eastAsia="zh-CN"/>
        </w:rPr>
        <w:t>Šis aprašas reglamentuoja šios Asociacijos dokumentų ir kitos informacijos apie asociacijos veiklą pateikimo nariams tvarką.</w:t>
      </w:r>
    </w:p>
    <w:p w:rsidR="004E6D92" w:rsidRPr="0052407F" w:rsidRDefault="004E6D92" w:rsidP="004E6D92">
      <w:pPr>
        <w:spacing w:after="0" w:line="240" w:lineRule="auto"/>
        <w:ind w:firstLine="720"/>
        <w:jc w:val="both"/>
        <w:rPr>
          <w:rFonts w:ascii="Times New Roman" w:eastAsia="SimSun" w:hAnsi="Times New Roman"/>
          <w:sz w:val="24"/>
          <w:szCs w:val="24"/>
          <w:lang w:eastAsia="zh-CN"/>
        </w:rPr>
      </w:pPr>
      <w:r w:rsidRPr="0052407F">
        <w:rPr>
          <w:rFonts w:ascii="Times New Roman" w:eastAsia="SimSun" w:hAnsi="Times New Roman"/>
          <w:sz w:val="24"/>
          <w:szCs w:val="24"/>
          <w:lang w:eastAsia="zh-CN"/>
        </w:rPr>
        <w:t xml:space="preserve">2. Nariui raštu pareikalavus, Asociacija ne vėliau kaip per 10 dienų nuo reikalavimo gavimo dienos privalo sudaryti nariui galimybę susipažinti ir (ar) pateikti kopijas šių dokumentų: </w:t>
      </w:r>
    </w:p>
    <w:p w:rsidR="004E6D92" w:rsidRPr="0052407F" w:rsidRDefault="004E6D92" w:rsidP="004E6D92">
      <w:pPr>
        <w:spacing w:after="0" w:line="240" w:lineRule="auto"/>
        <w:ind w:firstLine="720"/>
        <w:jc w:val="both"/>
        <w:rPr>
          <w:rFonts w:ascii="Times New Roman" w:eastAsia="SimSun" w:hAnsi="Times New Roman"/>
          <w:sz w:val="24"/>
          <w:szCs w:val="24"/>
          <w:lang w:eastAsia="zh-CN"/>
        </w:rPr>
      </w:pPr>
      <w:r w:rsidRPr="0052407F">
        <w:rPr>
          <w:rFonts w:ascii="Times New Roman" w:eastAsia="SimSun" w:hAnsi="Times New Roman"/>
          <w:sz w:val="24"/>
          <w:szCs w:val="24"/>
          <w:lang w:eastAsia="zh-CN"/>
        </w:rPr>
        <w:t xml:space="preserve">2.1. Asociacijos įstatų, </w:t>
      </w:r>
    </w:p>
    <w:p w:rsidR="004E6D92" w:rsidRPr="0052407F" w:rsidRDefault="004E6D92" w:rsidP="004E6D92">
      <w:pPr>
        <w:spacing w:after="0" w:line="240" w:lineRule="auto"/>
        <w:ind w:firstLine="720"/>
        <w:jc w:val="both"/>
        <w:rPr>
          <w:rFonts w:ascii="Times New Roman" w:eastAsia="SimSun" w:hAnsi="Times New Roman"/>
          <w:sz w:val="24"/>
          <w:szCs w:val="24"/>
          <w:lang w:eastAsia="zh-CN"/>
        </w:rPr>
      </w:pPr>
      <w:r w:rsidRPr="0052407F">
        <w:rPr>
          <w:rFonts w:ascii="Times New Roman" w:eastAsia="SimSun" w:hAnsi="Times New Roman"/>
          <w:sz w:val="24"/>
          <w:szCs w:val="24"/>
          <w:lang w:eastAsia="zh-CN"/>
        </w:rPr>
        <w:t xml:space="preserve">2.2. metinės finansinės atskaitomybės ataskaitų, </w:t>
      </w:r>
    </w:p>
    <w:p w:rsidR="004E6D92" w:rsidRPr="0052407F" w:rsidRDefault="004E6D92" w:rsidP="004E6D92">
      <w:pPr>
        <w:spacing w:after="0" w:line="240" w:lineRule="auto"/>
        <w:ind w:firstLine="720"/>
        <w:jc w:val="both"/>
        <w:rPr>
          <w:rFonts w:ascii="Times New Roman" w:eastAsia="SimSun" w:hAnsi="Times New Roman"/>
          <w:sz w:val="24"/>
          <w:szCs w:val="24"/>
          <w:lang w:eastAsia="zh-CN"/>
        </w:rPr>
      </w:pPr>
      <w:r w:rsidRPr="0052407F">
        <w:rPr>
          <w:rFonts w:ascii="Times New Roman" w:eastAsia="SimSun" w:hAnsi="Times New Roman"/>
          <w:sz w:val="24"/>
          <w:szCs w:val="24"/>
          <w:lang w:eastAsia="zh-CN"/>
        </w:rPr>
        <w:t xml:space="preserve">2.4. revizoriaus išvadų bei ataskaitų, </w:t>
      </w:r>
    </w:p>
    <w:p w:rsidR="004E6D92" w:rsidRPr="0052407F" w:rsidRDefault="004E6D92" w:rsidP="004E6D92">
      <w:pPr>
        <w:spacing w:after="0" w:line="240" w:lineRule="auto"/>
        <w:ind w:firstLine="720"/>
        <w:jc w:val="both"/>
        <w:rPr>
          <w:rFonts w:ascii="Times New Roman" w:eastAsia="SimSun" w:hAnsi="Times New Roman"/>
          <w:sz w:val="24"/>
          <w:szCs w:val="24"/>
          <w:lang w:eastAsia="zh-CN"/>
        </w:rPr>
      </w:pPr>
      <w:r w:rsidRPr="0052407F">
        <w:rPr>
          <w:rFonts w:ascii="Times New Roman" w:eastAsia="SimSun" w:hAnsi="Times New Roman"/>
          <w:sz w:val="24"/>
          <w:szCs w:val="24"/>
          <w:lang w:eastAsia="zh-CN"/>
        </w:rPr>
        <w:t xml:space="preserve">2.5. visuotinių narių susirinkimų protokolų ar kitų dokumentų, kuriais įforminti visuotinio narių susirinkimo sprendimai, </w:t>
      </w:r>
    </w:p>
    <w:p w:rsidR="004E6D92" w:rsidRPr="0052407F" w:rsidRDefault="004E6D92" w:rsidP="004E6D92">
      <w:pPr>
        <w:spacing w:after="0" w:line="240" w:lineRule="auto"/>
        <w:ind w:firstLine="720"/>
        <w:jc w:val="both"/>
        <w:rPr>
          <w:rFonts w:ascii="Times New Roman" w:eastAsia="SimSun" w:hAnsi="Times New Roman"/>
          <w:sz w:val="24"/>
          <w:szCs w:val="24"/>
          <w:lang w:eastAsia="zh-CN"/>
        </w:rPr>
      </w:pPr>
      <w:r w:rsidRPr="0052407F">
        <w:rPr>
          <w:rFonts w:ascii="Times New Roman" w:eastAsia="SimSun" w:hAnsi="Times New Roman"/>
          <w:sz w:val="24"/>
          <w:szCs w:val="24"/>
          <w:lang w:eastAsia="zh-CN"/>
        </w:rPr>
        <w:t xml:space="preserve">2.6. narių sąrašų, </w:t>
      </w:r>
    </w:p>
    <w:p w:rsidR="004E6D92" w:rsidRPr="0052407F" w:rsidRDefault="004E6D92" w:rsidP="004E6D92">
      <w:pPr>
        <w:spacing w:after="0" w:line="240" w:lineRule="auto"/>
        <w:ind w:firstLine="720"/>
        <w:jc w:val="both"/>
        <w:rPr>
          <w:rFonts w:ascii="Times New Roman" w:eastAsia="SimSun" w:hAnsi="Times New Roman"/>
          <w:sz w:val="24"/>
          <w:szCs w:val="24"/>
          <w:lang w:eastAsia="zh-CN"/>
        </w:rPr>
      </w:pPr>
      <w:r w:rsidRPr="0052407F">
        <w:rPr>
          <w:rFonts w:ascii="Times New Roman" w:eastAsia="SimSun" w:hAnsi="Times New Roman"/>
          <w:sz w:val="24"/>
          <w:szCs w:val="24"/>
          <w:lang w:eastAsia="zh-CN"/>
        </w:rPr>
        <w:t xml:space="preserve">2.7. kitų Asociacijos dokumentų, kurie turi būti vieši pagal įstatymus. </w:t>
      </w:r>
    </w:p>
    <w:p w:rsidR="004E6D92" w:rsidRPr="0052407F" w:rsidRDefault="004E6D92" w:rsidP="004E6D92">
      <w:pPr>
        <w:spacing w:after="0" w:line="240" w:lineRule="auto"/>
        <w:ind w:firstLine="720"/>
        <w:jc w:val="both"/>
        <w:rPr>
          <w:rFonts w:ascii="Times New Roman" w:eastAsia="SimSun" w:hAnsi="Times New Roman"/>
          <w:sz w:val="24"/>
          <w:szCs w:val="24"/>
          <w:lang w:eastAsia="zh-CN"/>
        </w:rPr>
      </w:pPr>
      <w:r w:rsidRPr="0052407F">
        <w:rPr>
          <w:rFonts w:ascii="Times New Roman" w:eastAsia="SimSun" w:hAnsi="Times New Roman"/>
          <w:sz w:val="24"/>
          <w:szCs w:val="24"/>
          <w:lang w:eastAsia="zh-CN"/>
        </w:rPr>
        <w:t>3. Ginčus dėl nario teisės į informaciją sprendžia teismas.</w:t>
      </w:r>
    </w:p>
    <w:p w:rsidR="004E6D92" w:rsidRPr="0052407F" w:rsidRDefault="004E6D92" w:rsidP="004E6D92">
      <w:pPr>
        <w:spacing w:after="0" w:line="240" w:lineRule="auto"/>
        <w:ind w:firstLine="720"/>
        <w:jc w:val="both"/>
        <w:rPr>
          <w:rFonts w:ascii="Times New Roman" w:eastAsia="SimSun" w:hAnsi="Times New Roman"/>
          <w:sz w:val="24"/>
          <w:szCs w:val="24"/>
          <w:lang w:eastAsia="zh-CN"/>
        </w:rPr>
      </w:pPr>
      <w:r w:rsidRPr="0052407F">
        <w:rPr>
          <w:rFonts w:ascii="Times New Roman" w:eastAsia="SimSun" w:hAnsi="Times New Roman"/>
          <w:sz w:val="24"/>
          <w:szCs w:val="24"/>
          <w:lang w:eastAsia="zh-CN"/>
        </w:rPr>
        <w:t xml:space="preserve">4. Prašymą susipažinti su Asociacijos dokumentais ir kita informacija apie Asociacijos veiklą, kuri neatsispindi jos veiklos ataskaitoje ir nebuvo pateikta nariams, Asociacijos narys pateikia Prezidentui, kuris  pateikia nariui pageidaujamus dokumentus ar informaciją tokia forma, kokioje ja disponuoja. </w:t>
      </w:r>
    </w:p>
    <w:p w:rsidR="004E6D92" w:rsidRPr="0052407F" w:rsidRDefault="004E6D92" w:rsidP="004E6D92">
      <w:pPr>
        <w:spacing w:after="0" w:line="240" w:lineRule="auto"/>
        <w:ind w:firstLine="720"/>
        <w:jc w:val="both"/>
        <w:rPr>
          <w:rFonts w:ascii="Times New Roman" w:eastAsia="SimSun" w:hAnsi="Times New Roman"/>
          <w:sz w:val="24"/>
          <w:szCs w:val="24"/>
          <w:lang w:eastAsia="zh-CN"/>
        </w:rPr>
      </w:pPr>
      <w:r w:rsidRPr="0052407F">
        <w:rPr>
          <w:rFonts w:ascii="Times New Roman" w:eastAsia="SimSun" w:hAnsi="Times New Roman"/>
          <w:sz w:val="24"/>
          <w:szCs w:val="24"/>
          <w:lang w:eastAsia="zh-CN"/>
        </w:rPr>
        <w:t>5. Asociacijos dokumentai, jų kopijos ar kita informacija nariams pateikiama neatlygintinai. Tais atvejais, kai informacijos medžiagos kiekis yra didelis, gali būti imamas atlyginimas už informacijos parengimo (kopijų darymo ir panašiai) išlaidas.</w:t>
      </w:r>
    </w:p>
    <w:p w:rsidR="004E6D92" w:rsidRPr="0052407F" w:rsidRDefault="004E6D92" w:rsidP="004E6D92">
      <w:pPr>
        <w:spacing w:after="0" w:line="240" w:lineRule="auto"/>
        <w:ind w:firstLine="720"/>
        <w:jc w:val="both"/>
        <w:rPr>
          <w:rFonts w:ascii="Times New Roman" w:eastAsia="SimSun" w:hAnsi="Times New Roman"/>
          <w:sz w:val="24"/>
          <w:szCs w:val="24"/>
          <w:lang w:eastAsia="zh-CN"/>
        </w:rPr>
      </w:pPr>
      <w:r w:rsidRPr="0052407F">
        <w:rPr>
          <w:rFonts w:ascii="Times New Roman" w:eastAsia="SimSun" w:hAnsi="Times New Roman"/>
          <w:sz w:val="24"/>
          <w:szCs w:val="24"/>
          <w:lang w:eastAsia="zh-CN"/>
        </w:rPr>
        <w:t>6. Nariams pateikiamame Asociacijos narių sąraše turi būti nurodyti pagal paskutinius asociacijos turimus duomenis asociacijos narių vardai, pavardės, juridinių asmenų pavadinimai, įnašų dydis, narių adresai korespondencijai.</w:t>
      </w:r>
    </w:p>
    <w:p w:rsidR="004E6D92" w:rsidRPr="0052407F" w:rsidRDefault="004E6D92" w:rsidP="004E6D92">
      <w:pPr>
        <w:spacing w:after="0" w:line="240" w:lineRule="auto"/>
        <w:ind w:firstLine="720"/>
        <w:jc w:val="both"/>
        <w:rPr>
          <w:rFonts w:ascii="Times New Roman" w:eastAsia="SimSun" w:hAnsi="Times New Roman"/>
          <w:sz w:val="24"/>
          <w:szCs w:val="24"/>
          <w:lang w:eastAsia="zh-CN"/>
        </w:rPr>
      </w:pPr>
      <w:r w:rsidRPr="0052407F">
        <w:rPr>
          <w:rFonts w:ascii="Times New Roman" w:eastAsia="SimSun" w:hAnsi="Times New Roman"/>
          <w:sz w:val="24"/>
          <w:szCs w:val="24"/>
          <w:lang w:eastAsia="zh-CN"/>
        </w:rPr>
        <w:t xml:space="preserve">7. Protokolų, sandorių, kitų Asociacijos dokumentų originalai nariui susipažinti pateikiami Asociacijos buveinėje. </w:t>
      </w:r>
    </w:p>
    <w:p w:rsidR="004E6D92" w:rsidRPr="0052407F" w:rsidRDefault="004E6D92" w:rsidP="004E6D92">
      <w:pPr>
        <w:spacing w:after="0" w:line="240" w:lineRule="auto"/>
        <w:ind w:firstLine="720"/>
        <w:jc w:val="both"/>
        <w:rPr>
          <w:rFonts w:ascii="Times New Roman" w:eastAsia="SimSun" w:hAnsi="Times New Roman"/>
          <w:sz w:val="24"/>
          <w:szCs w:val="24"/>
          <w:lang w:eastAsia="zh-CN"/>
        </w:rPr>
      </w:pPr>
      <w:r w:rsidRPr="0052407F">
        <w:rPr>
          <w:rFonts w:ascii="Times New Roman" w:eastAsia="SimSun" w:hAnsi="Times New Roman"/>
          <w:sz w:val="24"/>
          <w:szCs w:val="24"/>
          <w:lang w:eastAsia="zh-CN"/>
        </w:rPr>
        <w:t xml:space="preserve">8. Už Asociacijos dokumentų ir kitos informacijos apie asociacijos veiklą pateikimą nustatytąja tvarka atsako Prezidentas. </w:t>
      </w:r>
    </w:p>
    <w:p w:rsidR="004E6D92" w:rsidRPr="0052407F" w:rsidRDefault="004E6D92" w:rsidP="004E6D92">
      <w:pPr>
        <w:spacing w:after="0" w:line="240" w:lineRule="auto"/>
        <w:jc w:val="center"/>
        <w:rPr>
          <w:rFonts w:ascii="Times New Roman" w:eastAsia="SimSun" w:hAnsi="Times New Roman"/>
          <w:sz w:val="24"/>
          <w:szCs w:val="24"/>
          <w:lang w:eastAsia="zh-CN"/>
        </w:rPr>
      </w:pPr>
      <w:r w:rsidRPr="0052407F">
        <w:rPr>
          <w:rFonts w:ascii="Times New Roman" w:eastAsia="SimSun" w:hAnsi="Times New Roman"/>
          <w:sz w:val="24"/>
          <w:szCs w:val="24"/>
          <w:lang w:eastAsia="zh-CN"/>
        </w:rPr>
        <w:t>__________________</w:t>
      </w:r>
    </w:p>
    <w:p w:rsidR="004E6D92" w:rsidRPr="0052407F" w:rsidRDefault="004E6D92" w:rsidP="004E6D92">
      <w:pPr>
        <w:spacing w:after="0" w:line="240" w:lineRule="auto"/>
        <w:jc w:val="both"/>
        <w:rPr>
          <w:rFonts w:ascii="Times New Roman" w:eastAsia="SimSun" w:hAnsi="Times New Roman"/>
          <w:color w:val="993300"/>
          <w:sz w:val="24"/>
          <w:szCs w:val="24"/>
          <w:lang w:eastAsia="zh-CN"/>
        </w:rPr>
      </w:pPr>
    </w:p>
    <w:p w:rsidR="004E6D92" w:rsidRPr="0052407F" w:rsidRDefault="004E6D92" w:rsidP="004E6D92">
      <w:pPr>
        <w:spacing w:after="0" w:line="240" w:lineRule="auto"/>
        <w:ind w:left="5040"/>
        <w:jc w:val="both"/>
        <w:rPr>
          <w:rFonts w:ascii="Times New Roman" w:eastAsia="SimSun" w:hAnsi="Times New Roman"/>
          <w:caps/>
          <w:sz w:val="24"/>
          <w:szCs w:val="24"/>
          <w:lang w:eastAsia="zh-CN"/>
        </w:rPr>
      </w:pPr>
    </w:p>
    <w:p w:rsidR="004E6D92" w:rsidRPr="0052407F" w:rsidRDefault="004E6D92" w:rsidP="004E6D92">
      <w:pPr>
        <w:spacing w:after="0" w:line="240" w:lineRule="auto"/>
        <w:ind w:left="5040"/>
        <w:jc w:val="both"/>
        <w:rPr>
          <w:rFonts w:ascii="Times New Roman" w:eastAsia="SimSun" w:hAnsi="Times New Roman"/>
          <w:caps/>
          <w:sz w:val="24"/>
          <w:szCs w:val="24"/>
          <w:lang w:eastAsia="zh-CN"/>
        </w:rPr>
      </w:pPr>
    </w:p>
    <w:p w:rsidR="0015089A" w:rsidRPr="0052407F" w:rsidRDefault="004E6D92" w:rsidP="0015089A">
      <w:pPr>
        <w:spacing w:after="0" w:line="240" w:lineRule="auto"/>
        <w:ind w:left="5040"/>
        <w:jc w:val="both"/>
        <w:rPr>
          <w:rFonts w:ascii="Times New Roman" w:eastAsia="SimSun" w:hAnsi="Times New Roman"/>
          <w:caps/>
          <w:sz w:val="24"/>
          <w:szCs w:val="24"/>
          <w:lang w:eastAsia="zh-CN"/>
        </w:rPr>
      </w:pPr>
      <w:r>
        <w:rPr>
          <w:rFonts w:ascii="Times New Roman" w:eastAsia="SimSun" w:hAnsi="Times New Roman"/>
          <w:caps/>
          <w:sz w:val="24"/>
          <w:szCs w:val="24"/>
          <w:lang w:eastAsia="zh-CN"/>
        </w:rPr>
        <w:br w:type="page"/>
      </w:r>
      <w:r w:rsidR="0015089A" w:rsidRPr="0052407F">
        <w:rPr>
          <w:rFonts w:ascii="Times New Roman" w:eastAsia="SimSun" w:hAnsi="Times New Roman"/>
          <w:caps/>
          <w:sz w:val="24"/>
          <w:szCs w:val="24"/>
          <w:lang w:eastAsia="zh-CN"/>
        </w:rPr>
        <w:lastRenderedPageBreak/>
        <w:t>Patvirtinta</w:t>
      </w:r>
    </w:p>
    <w:p w:rsidR="0015089A" w:rsidRPr="0052407F" w:rsidRDefault="0015089A" w:rsidP="0015089A">
      <w:pPr>
        <w:spacing w:after="0" w:line="240" w:lineRule="auto"/>
        <w:ind w:left="3744" w:firstLine="1296"/>
        <w:rPr>
          <w:rFonts w:ascii="Times New Roman" w:eastAsia="SimSun" w:hAnsi="Times New Roman"/>
          <w:sz w:val="24"/>
          <w:szCs w:val="24"/>
          <w:lang w:eastAsia="zh-CN"/>
        </w:rPr>
      </w:pPr>
      <w:r w:rsidRPr="0052407F">
        <w:rPr>
          <w:rFonts w:ascii="Times New Roman" w:eastAsia="SimSun" w:hAnsi="Times New Roman"/>
          <w:sz w:val="24"/>
          <w:szCs w:val="24"/>
          <w:lang w:eastAsia="zh-CN"/>
        </w:rPr>
        <w:t>Visuotinio narių susirinkimo</w:t>
      </w:r>
    </w:p>
    <w:p w:rsidR="00D05DA1" w:rsidRPr="0052407F" w:rsidRDefault="00D05DA1" w:rsidP="00D05DA1">
      <w:pPr>
        <w:spacing w:after="0" w:line="240" w:lineRule="auto"/>
        <w:ind w:left="4752" w:firstLine="288"/>
        <w:rPr>
          <w:rFonts w:ascii="Times New Roman" w:eastAsia="SimSun" w:hAnsi="Times New Roman"/>
          <w:sz w:val="24"/>
          <w:szCs w:val="24"/>
          <w:lang w:eastAsia="zh-CN"/>
        </w:rPr>
      </w:pPr>
      <w:r w:rsidRPr="0015089A">
        <w:rPr>
          <w:rFonts w:ascii="Times New Roman" w:eastAsia="SimSun" w:hAnsi="Times New Roman"/>
          <w:sz w:val="24"/>
          <w:szCs w:val="24"/>
          <w:lang w:eastAsia="zh-CN"/>
        </w:rPr>
        <w:t>201</w:t>
      </w:r>
      <w:r>
        <w:rPr>
          <w:rFonts w:ascii="Times New Roman" w:eastAsia="SimSun" w:hAnsi="Times New Roman"/>
          <w:sz w:val="24"/>
          <w:szCs w:val="24"/>
          <w:lang w:eastAsia="zh-CN"/>
        </w:rPr>
        <w:t>5</w:t>
      </w:r>
      <w:r w:rsidRPr="0015089A">
        <w:rPr>
          <w:rFonts w:ascii="Times New Roman" w:eastAsia="SimSun" w:hAnsi="Times New Roman"/>
          <w:sz w:val="24"/>
          <w:szCs w:val="24"/>
          <w:lang w:eastAsia="zh-CN"/>
        </w:rPr>
        <w:t xml:space="preserve"> m. </w:t>
      </w:r>
      <w:r>
        <w:rPr>
          <w:rFonts w:ascii="Times New Roman" w:eastAsia="SimSun" w:hAnsi="Times New Roman"/>
          <w:sz w:val="24"/>
          <w:szCs w:val="24"/>
          <w:lang w:eastAsia="zh-CN"/>
        </w:rPr>
        <w:t xml:space="preserve">lapkričio 6 </w:t>
      </w:r>
      <w:r w:rsidRPr="0015089A">
        <w:rPr>
          <w:rFonts w:ascii="Times New Roman" w:eastAsia="SimSun" w:hAnsi="Times New Roman"/>
          <w:sz w:val="24"/>
          <w:szCs w:val="24"/>
          <w:lang w:eastAsia="zh-CN"/>
        </w:rPr>
        <w:t>d.</w:t>
      </w:r>
      <w:r>
        <w:rPr>
          <w:rFonts w:ascii="Times New Roman" w:eastAsia="SimSun" w:hAnsi="Times New Roman"/>
          <w:sz w:val="24"/>
          <w:szCs w:val="24"/>
          <w:lang w:eastAsia="zh-CN"/>
        </w:rPr>
        <w:t xml:space="preserve"> sprendimu</w:t>
      </w:r>
    </w:p>
    <w:p w:rsidR="004E6D92" w:rsidRPr="0052407F" w:rsidRDefault="004E6D92" w:rsidP="0015089A">
      <w:pPr>
        <w:spacing w:after="0" w:line="240" w:lineRule="auto"/>
        <w:ind w:left="2880" w:firstLine="720"/>
        <w:jc w:val="both"/>
        <w:rPr>
          <w:rFonts w:ascii="Times New Roman" w:eastAsia="SimSun" w:hAnsi="Times New Roman"/>
          <w:sz w:val="24"/>
          <w:szCs w:val="24"/>
          <w:lang w:eastAsia="zh-CN"/>
        </w:rPr>
      </w:pPr>
    </w:p>
    <w:p w:rsidR="004E6D92" w:rsidRPr="0052407F" w:rsidRDefault="004E6D92" w:rsidP="004E6D92">
      <w:pPr>
        <w:spacing w:after="0" w:line="240" w:lineRule="auto"/>
        <w:jc w:val="both"/>
        <w:rPr>
          <w:rFonts w:ascii="Times New Roman" w:eastAsia="SimSun" w:hAnsi="Times New Roman"/>
          <w:color w:val="000000"/>
          <w:sz w:val="24"/>
          <w:szCs w:val="24"/>
          <w:lang w:eastAsia="zh-CN"/>
        </w:rPr>
      </w:pPr>
    </w:p>
    <w:p w:rsidR="004E6D92" w:rsidRPr="0052407F" w:rsidRDefault="004E6D92" w:rsidP="004E6D92">
      <w:pPr>
        <w:spacing w:after="0" w:line="240" w:lineRule="auto"/>
        <w:jc w:val="center"/>
        <w:rPr>
          <w:rFonts w:ascii="Times New Roman" w:eastAsia="SimSun" w:hAnsi="Times New Roman"/>
          <w:b/>
          <w:bCs/>
          <w:iCs/>
          <w:caps/>
          <w:color w:val="000000"/>
          <w:sz w:val="24"/>
          <w:szCs w:val="24"/>
          <w:lang w:eastAsia="zh-CN"/>
        </w:rPr>
      </w:pPr>
      <w:r w:rsidRPr="0052407F">
        <w:rPr>
          <w:rFonts w:ascii="Times New Roman" w:eastAsia="SimSun" w:hAnsi="Times New Roman"/>
          <w:b/>
          <w:bCs/>
          <w:iCs/>
          <w:caps/>
          <w:color w:val="000000"/>
          <w:sz w:val="24"/>
          <w:szCs w:val="24"/>
          <w:lang w:eastAsia="zh-CN"/>
        </w:rPr>
        <w:t xml:space="preserve">LIETUVOS VAIKŲ IR ŠEIMOS TERAPIJOS ASOCIACIJOS stojamųjų įnašų ir narių mokesčių </w:t>
      </w:r>
      <w:r>
        <w:rPr>
          <w:rFonts w:ascii="Times New Roman" w:eastAsia="SimSun" w:hAnsi="Times New Roman"/>
          <w:b/>
          <w:bCs/>
          <w:iCs/>
          <w:caps/>
          <w:color w:val="000000"/>
          <w:sz w:val="24"/>
          <w:szCs w:val="24"/>
          <w:lang w:eastAsia="zh-CN"/>
        </w:rPr>
        <w:t xml:space="preserve">DYDŽIŲ IR </w:t>
      </w:r>
      <w:r w:rsidRPr="0052407F">
        <w:rPr>
          <w:rFonts w:ascii="Times New Roman" w:eastAsia="SimSun" w:hAnsi="Times New Roman"/>
          <w:b/>
          <w:bCs/>
          <w:iCs/>
          <w:caps/>
          <w:color w:val="000000"/>
          <w:sz w:val="24"/>
          <w:szCs w:val="24"/>
          <w:lang w:eastAsia="zh-CN"/>
        </w:rPr>
        <w:t>mokėjimo tvarkos aprašas</w:t>
      </w:r>
      <w:r w:rsidR="0015089A">
        <w:rPr>
          <w:rFonts w:ascii="Times New Roman" w:eastAsia="SimSun" w:hAnsi="Times New Roman"/>
          <w:b/>
          <w:bCs/>
          <w:iCs/>
          <w:caps/>
          <w:color w:val="000000"/>
          <w:sz w:val="24"/>
          <w:szCs w:val="24"/>
          <w:lang w:eastAsia="zh-CN"/>
        </w:rPr>
        <w:t xml:space="preserve"> nR.2</w:t>
      </w:r>
    </w:p>
    <w:p w:rsidR="004E6D92" w:rsidRPr="0052407F" w:rsidRDefault="004E6D92" w:rsidP="004E6D92">
      <w:pPr>
        <w:spacing w:after="0" w:line="240" w:lineRule="auto"/>
        <w:ind w:firstLine="720"/>
        <w:jc w:val="both"/>
        <w:rPr>
          <w:rFonts w:ascii="Times New Roman" w:eastAsia="SimSun" w:hAnsi="Times New Roman"/>
          <w:b/>
          <w:bCs/>
          <w:iCs/>
          <w:color w:val="000000"/>
          <w:sz w:val="24"/>
          <w:szCs w:val="24"/>
          <w:lang w:eastAsia="zh-CN"/>
        </w:rPr>
      </w:pPr>
    </w:p>
    <w:p w:rsidR="004E6D92" w:rsidRPr="0052407F" w:rsidRDefault="004E6D92" w:rsidP="004E6D92">
      <w:pPr>
        <w:numPr>
          <w:ilvl w:val="0"/>
          <w:numId w:val="1"/>
        </w:numPr>
        <w:spacing w:after="0" w:line="240" w:lineRule="auto"/>
        <w:jc w:val="both"/>
        <w:rPr>
          <w:rFonts w:ascii="Times New Roman" w:eastAsia="SimSun" w:hAnsi="Times New Roman"/>
          <w:bCs/>
          <w:iCs/>
          <w:color w:val="000000"/>
          <w:sz w:val="24"/>
          <w:szCs w:val="24"/>
          <w:lang w:eastAsia="zh-CN"/>
        </w:rPr>
      </w:pPr>
      <w:r w:rsidRPr="0052407F">
        <w:rPr>
          <w:rFonts w:ascii="Times New Roman" w:eastAsia="SimSun" w:hAnsi="Times New Roman"/>
          <w:bCs/>
          <w:iCs/>
          <w:color w:val="000000"/>
          <w:sz w:val="24"/>
          <w:szCs w:val="24"/>
          <w:lang w:eastAsia="zh-CN"/>
        </w:rPr>
        <w:t>LVSTA stojamųjų įnašų ir narių mokesčių mokėjimo tvarkos aprašas reglamentuoja stojamųjų įnašų sumokėjimo, Asociacijos narių mokesčių mokėjimo tvarką.</w:t>
      </w:r>
    </w:p>
    <w:p w:rsidR="004E6D92" w:rsidRPr="0052407F" w:rsidRDefault="004E6D92" w:rsidP="004E6D92">
      <w:pPr>
        <w:numPr>
          <w:ilvl w:val="0"/>
          <w:numId w:val="1"/>
        </w:numPr>
        <w:spacing w:after="0" w:line="240" w:lineRule="auto"/>
        <w:jc w:val="both"/>
        <w:rPr>
          <w:rFonts w:ascii="Times New Roman" w:eastAsia="SimSun" w:hAnsi="Times New Roman"/>
          <w:bCs/>
          <w:iCs/>
          <w:color w:val="000000"/>
          <w:sz w:val="24"/>
          <w:szCs w:val="24"/>
          <w:lang w:eastAsia="zh-CN"/>
        </w:rPr>
      </w:pPr>
      <w:r w:rsidRPr="0052407F">
        <w:rPr>
          <w:rFonts w:ascii="Times New Roman" w:eastAsia="SimSun" w:hAnsi="Times New Roman"/>
          <w:color w:val="000000"/>
          <w:sz w:val="24"/>
          <w:szCs w:val="24"/>
          <w:lang w:eastAsia="zh-CN"/>
        </w:rPr>
        <w:t xml:space="preserve">Stojamojo mokesčio dydis pavieniams asmenims – </w:t>
      </w:r>
      <w:r w:rsidR="00D05DA1">
        <w:rPr>
          <w:rFonts w:ascii="Times New Roman" w:eastAsia="SimSun" w:hAnsi="Times New Roman"/>
          <w:color w:val="000000"/>
          <w:sz w:val="24"/>
          <w:szCs w:val="24"/>
          <w:lang w:eastAsia="zh-CN"/>
        </w:rPr>
        <w:t xml:space="preserve">15 </w:t>
      </w:r>
      <w:proofErr w:type="spellStart"/>
      <w:r w:rsidR="00D05DA1">
        <w:rPr>
          <w:rFonts w:ascii="Times New Roman" w:eastAsia="SimSun" w:hAnsi="Times New Roman"/>
          <w:color w:val="000000"/>
          <w:sz w:val="24"/>
          <w:szCs w:val="24"/>
          <w:lang w:eastAsia="zh-CN"/>
        </w:rPr>
        <w:t>eur</w:t>
      </w:r>
      <w:proofErr w:type="spellEnd"/>
      <w:r w:rsidR="00D05DA1">
        <w:rPr>
          <w:rFonts w:ascii="Times New Roman" w:eastAsia="SimSun" w:hAnsi="Times New Roman"/>
          <w:color w:val="000000"/>
          <w:sz w:val="24"/>
          <w:szCs w:val="24"/>
          <w:lang w:eastAsia="zh-CN"/>
        </w:rPr>
        <w:t>.</w:t>
      </w:r>
    </w:p>
    <w:p w:rsidR="004E6D92" w:rsidRPr="0015089A" w:rsidRDefault="004E6D92" w:rsidP="004E6D92">
      <w:pPr>
        <w:numPr>
          <w:ilvl w:val="0"/>
          <w:numId w:val="1"/>
        </w:numPr>
        <w:spacing w:after="0" w:line="240" w:lineRule="auto"/>
        <w:jc w:val="both"/>
        <w:rPr>
          <w:rFonts w:ascii="Times New Roman" w:eastAsia="SimSun" w:hAnsi="Times New Roman"/>
          <w:bCs/>
          <w:iCs/>
          <w:color w:val="000000"/>
          <w:sz w:val="24"/>
          <w:szCs w:val="24"/>
          <w:lang w:eastAsia="zh-CN"/>
        </w:rPr>
      </w:pPr>
      <w:r w:rsidRPr="0052407F">
        <w:rPr>
          <w:rFonts w:ascii="Times New Roman" w:eastAsia="SimSun" w:hAnsi="Times New Roman"/>
          <w:color w:val="000000"/>
          <w:sz w:val="24"/>
          <w:szCs w:val="24"/>
          <w:lang w:eastAsia="zh-CN"/>
        </w:rPr>
        <w:t xml:space="preserve">Stojamojo mokesčio dydis įstaigoms, </w:t>
      </w:r>
      <w:r w:rsidRPr="0015089A">
        <w:rPr>
          <w:rFonts w:ascii="Times New Roman" w:eastAsia="SimSun" w:hAnsi="Times New Roman"/>
          <w:color w:val="000000"/>
          <w:sz w:val="24"/>
          <w:szCs w:val="24"/>
          <w:lang w:eastAsia="zh-CN"/>
        </w:rPr>
        <w:t xml:space="preserve">įmonėms – </w:t>
      </w:r>
      <w:r w:rsidR="00D05DA1">
        <w:rPr>
          <w:rFonts w:ascii="Times New Roman" w:eastAsia="SimSun" w:hAnsi="Times New Roman"/>
          <w:color w:val="000000"/>
          <w:sz w:val="24"/>
          <w:szCs w:val="24"/>
          <w:lang w:eastAsia="zh-CN"/>
        </w:rPr>
        <w:t xml:space="preserve">45 </w:t>
      </w:r>
      <w:proofErr w:type="spellStart"/>
      <w:r w:rsidR="00D05DA1">
        <w:rPr>
          <w:rFonts w:ascii="Times New Roman" w:eastAsia="SimSun" w:hAnsi="Times New Roman"/>
          <w:color w:val="000000"/>
          <w:sz w:val="24"/>
          <w:szCs w:val="24"/>
          <w:lang w:eastAsia="zh-CN"/>
        </w:rPr>
        <w:t>eur</w:t>
      </w:r>
      <w:proofErr w:type="spellEnd"/>
      <w:r w:rsidR="00D05DA1">
        <w:rPr>
          <w:rFonts w:ascii="Times New Roman" w:eastAsia="SimSun" w:hAnsi="Times New Roman"/>
          <w:color w:val="000000"/>
          <w:sz w:val="24"/>
          <w:szCs w:val="24"/>
          <w:lang w:eastAsia="zh-CN"/>
        </w:rPr>
        <w:t xml:space="preserve">. </w:t>
      </w:r>
    </w:p>
    <w:p w:rsidR="004E6D92" w:rsidRPr="0015089A" w:rsidRDefault="004E6D92" w:rsidP="004E6D92">
      <w:pPr>
        <w:numPr>
          <w:ilvl w:val="0"/>
          <w:numId w:val="1"/>
        </w:numPr>
        <w:spacing w:after="0" w:line="240" w:lineRule="auto"/>
        <w:jc w:val="both"/>
        <w:rPr>
          <w:rFonts w:ascii="Times New Roman" w:eastAsia="SimSun" w:hAnsi="Times New Roman"/>
          <w:bCs/>
          <w:iCs/>
          <w:color w:val="000000"/>
          <w:sz w:val="24"/>
          <w:szCs w:val="24"/>
          <w:lang w:eastAsia="zh-CN"/>
        </w:rPr>
      </w:pPr>
      <w:r w:rsidRPr="0015089A">
        <w:rPr>
          <w:rFonts w:ascii="Times New Roman" w:eastAsia="SimSun" w:hAnsi="Times New Roman"/>
          <w:color w:val="000000"/>
          <w:sz w:val="24"/>
          <w:szCs w:val="24"/>
          <w:lang w:eastAsia="zh-CN"/>
        </w:rPr>
        <w:t>Stojamasis mokestis sumokamas iki einamųjų metų gruodžio pirmos dienos.</w:t>
      </w:r>
    </w:p>
    <w:p w:rsidR="004E6D92" w:rsidRPr="0015089A" w:rsidRDefault="004E6D92" w:rsidP="004E6D92">
      <w:pPr>
        <w:numPr>
          <w:ilvl w:val="0"/>
          <w:numId w:val="1"/>
        </w:numPr>
        <w:spacing w:after="0" w:line="240" w:lineRule="auto"/>
        <w:jc w:val="both"/>
        <w:rPr>
          <w:rFonts w:ascii="Times New Roman" w:eastAsia="SimSun" w:hAnsi="Times New Roman"/>
          <w:bCs/>
          <w:iCs/>
          <w:color w:val="000000"/>
          <w:sz w:val="24"/>
          <w:szCs w:val="24"/>
          <w:lang w:eastAsia="zh-CN"/>
        </w:rPr>
      </w:pPr>
      <w:r w:rsidRPr="0015089A">
        <w:rPr>
          <w:rFonts w:ascii="Times New Roman" w:eastAsia="SimSun" w:hAnsi="Times New Roman"/>
          <w:color w:val="000000"/>
          <w:sz w:val="24"/>
          <w:szCs w:val="24"/>
          <w:lang w:eastAsia="zh-CN"/>
        </w:rPr>
        <w:t xml:space="preserve">Nario mokesčio dydis pavieniams asmenims – </w:t>
      </w:r>
      <w:r w:rsidR="00D05DA1">
        <w:rPr>
          <w:rFonts w:ascii="Times New Roman" w:eastAsia="SimSun" w:hAnsi="Times New Roman"/>
          <w:color w:val="000000"/>
          <w:sz w:val="24"/>
          <w:szCs w:val="24"/>
          <w:lang w:eastAsia="zh-CN"/>
        </w:rPr>
        <w:t xml:space="preserve">15 </w:t>
      </w:r>
      <w:proofErr w:type="spellStart"/>
      <w:r w:rsidR="00D05DA1">
        <w:rPr>
          <w:rFonts w:ascii="Times New Roman" w:eastAsia="SimSun" w:hAnsi="Times New Roman"/>
          <w:color w:val="000000"/>
          <w:sz w:val="24"/>
          <w:szCs w:val="24"/>
          <w:lang w:eastAsia="zh-CN"/>
        </w:rPr>
        <w:t>eur</w:t>
      </w:r>
      <w:proofErr w:type="spellEnd"/>
      <w:r w:rsidRPr="0015089A">
        <w:rPr>
          <w:rFonts w:ascii="Times New Roman" w:eastAsia="SimSun" w:hAnsi="Times New Roman"/>
          <w:color w:val="000000"/>
          <w:sz w:val="24"/>
          <w:szCs w:val="24"/>
          <w:lang w:eastAsia="zh-CN"/>
        </w:rPr>
        <w:t xml:space="preserve"> vieneriems metams.</w:t>
      </w:r>
    </w:p>
    <w:p w:rsidR="004E6D92" w:rsidRPr="0052407F" w:rsidRDefault="004E6D92" w:rsidP="004E6D92">
      <w:pPr>
        <w:numPr>
          <w:ilvl w:val="0"/>
          <w:numId w:val="1"/>
        </w:numPr>
        <w:spacing w:after="0" w:line="240" w:lineRule="auto"/>
        <w:jc w:val="both"/>
        <w:rPr>
          <w:rFonts w:ascii="Times New Roman" w:eastAsia="SimSun" w:hAnsi="Times New Roman"/>
          <w:bCs/>
          <w:iCs/>
          <w:color w:val="000000"/>
          <w:sz w:val="24"/>
          <w:szCs w:val="24"/>
          <w:lang w:eastAsia="zh-CN"/>
        </w:rPr>
      </w:pPr>
      <w:r w:rsidRPr="0015089A">
        <w:rPr>
          <w:rFonts w:ascii="Times New Roman" w:eastAsia="SimSun" w:hAnsi="Times New Roman"/>
          <w:color w:val="000000"/>
          <w:sz w:val="24"/>
          <w:szCs w:val="24"/>
          <w:lang w:eastAsia="zh-CN"/>
        </w:rPr>
        <w:t xml:space="preserve">Nario mokesčio dydis įstaigoms, įmonėms – </w:t>
      </w:r>
      <w:r w:rsidR="00D05DA1">
        <w:rPr>
          <w:rFonts w:ascii="Times New Roman" w:eastAsia="SimSun" w:hAnsi="Times New Roman"/>
          <w:color w:val="000000"/>
          <w:sz w:val="24"/>
          <w:szCs w:val="24"/>
          <w:lang w:eastAsia="zh-CN"/>
        </w:rPr>
        <w:t xml:space="preserve">45 </w:t>
      </w:r>
      <w:proofErr w:type="spellStart"/>
      <w:r w:rsidR="00D05DA1">
        <w:rPr>
          <w:rFonts w:ascii="Times New Roman" w:eastAsia="SimSun" w:hAnsi="Times New Roman"/>
          <w:color w:val="000000"/>
          <w:sz w:val="24"/>
          <w:szCs w:val="24"/>
          <w:lang w:eastAsia="zh-CN"/>
        </w:rPr>
        <w:t>eur</w:t>
      </w:r>
      <w:proofErr w:type="spellEnd"/>
      <w:r w:rsidRPr="0052407F">
        <w:rPr>
          <w:rFonts w:ascii="Times New Roman" w:eastAsia="SimSun" w:hAnsi="Times New Roman"/>
          <w:color w:val="000000"/>
          <w:sz w:val="24"/>
          <w:szCs w:val="24"/>
          <w:lang w:eastAsia="zh-CN"/>
        </w:rPr>
        <w:t xml:space="preserve"> vieneriems metams.</w:t>
      </w:r>
    </w:p>
    <w:p w:rsidR="004E6D92" w:rsidRPr="0052407F" w:rsidRDefault="004E6D92" w:rsidP="004E6D92">
      <w:pPr>
        <w:numPr>
          <w:ilvl w:val="0"/>
          <w:numId w:val="1"/>
        </w:numPr>
        <w:spacing w:after="0" w:line="240" w:lineRule="auto"/>
        <w:jc w:val="both"/>
        <w:rPr>
          <w:rFonts w:ascii="Times New Roman" w:eastAsia="SimSun" w:hAnsi="Times New Roman"/>
          <w:bCs/>
          <w:iCs/>
          <w:color w:val="000000"/>
          <w:sz w:val="24"/>
          <w:szCs w:val="24"/>
          <w:lang w:eastAsia="zh-CN"/>
        </w:rPr>
      </w:pPr>
      <w:r w:rsidRPr="0052407F">
        <w:rPr>
          <w:rFonts w:ascii="Times New Roman" w:eastAsia="SimSun" w:hAnsi="Times New Roman"/>
          <w:color w:val="000000"/>
          <w:sz w:val="24"/>
          <w:szCs w:val="24"/>
          <w:lang w:eastAsia="zh-CN"/>
        </w:rPr>
        <w:t xml:space="preserve">Nario mokestis mokamas kartą per metus, ne vėliau kaip iki liepos pirmos dienos. </w:t>
      </w:r>
    </w:p>
    <w:p w:rsidR="004E6D92" w:rsidRPr="0052407F" w:rsidRDefault="004E6D92" w:rsidP="004E6D92">
      <w:pPr>
        <w:numPr>
          <w:ilvl w:val="0"/>
          <w:numId w:val="1"/>
        </w:numPr>
        <w:spacing w:after="0" w:line="240" w:lineRule="auto"/>
        <w:jc w:val="both"/>
        <w:rPr>
          <w:rFonts w:ascii="Times New Roman" w:eastAsia="SimSun" w:hAnsi="Times New Roman"/>
          <w:bCs/>
          <w:iCs/>
          <w:color w:val="000000"/>
          <w:sz w:val="24"/>
          <w:szCs w:val="24"/>
          <w:lang w:eastAsia="zh-CN"/>
        </w:rPr>
      </w:pPr>
      <w:r w:rsidRPr="0052407F">
        <w:rPr>
          <w:rFonts w:ascii="Times New Roman" w:eastAsia="SimSun" w:hAnsi="Times New Roman"/>
          <w:color w:val="000000"/>
          <w:sz w:val="24"/>
          <w:szCs w:val="24"/>
          <w:lang w:eastAsia="zh-CN"/>
        </w:rPr>
        <w:t>Nario mokesčio sumokėjimą la</w:t>
      </w:r>
      <w:bookmarkStart w:id="0" w:name="_GoBack"/>
      <w:bookmarkEnd w:id="0"/>
      <w:r w:rsidRPr="0052407F">
        <w:rPr>
          <w:rFonts w:ascii="Times New Roman" w:eastAsia="SimSun" w:hAnsi="Times New Roman"/>
          <w:color w:val="000000"/>
          <w:sz w:val="24"/>
          <w:szCs w:val="24"/>
          <w:lang w:eastAsia="zh-CN"/>
        </w:rPr>
        <w:t xml:space="preserve">iku kontroliuoja Asociacijos Valdybos paskirtas asmuo. </w:t>
      </w:r>
    </w:p>
    <w:p w:rsidR="004E6D92" w:rsidRDefault="004E6D92" w:rsidP="004E6D92"/>
    <w:p w:rsidR="004E6D92" w:rsidRDefault="004E6D92" w:rsidP="004E6D92"/>
    <w:p w:rsidR="004E6D92" w:rsidRPr="00876B8D" w:rsidRDefault="004E6D92" w:rsidP="00153AC7">
      <w:pPr>
        <w:spacing w:after="0" w:line="240" w:lineRule="auto"/>
        <w:jc w:val="both"/>
        <w:rPr>
          <w:rFonts w:ascii="Times New Roman" w:hAnsi="Times New Roman"/>
        </w:rPr>
      </w:pPr>
      <w:r>
        <w:rPr>
          <w:rFonts w:ascii="Times New Roman" w:hAnsi="Times New Roman"/>
        </w:rPr>
        <w:t xml:space="preserve"> </w:t>
      </w:r>
    </w:p>
    <w:p w:rsidR="00D64328" w:rsidRDefault="00D64328"/>
    <w:sectPr w:rsidR="00D64328" w:rsidSect="006828CB">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688" w:rsidRDefault="006B3688" w:rsidP="00FD0CF7">
      <w:pPr>
        <w:spacing w:after="0" w:line="240" w:lineRule="auto"/>
      </w:pPr>
      <w:r>
        <w:separator/>
      </w:r>
    </w:p>
  </w:endnote>
  <w:endnote w:type="continuationSeparator" w:id="0">
    <w:p w:rsidR="006B3688" w:rsidRDefault="006B3688" w:rsidP="00FD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688" w:rsidRDefault="006B3688" w:rsidP="00FD0CF7">
      <w:pPr>
        <w:spacing w:after="0" w:line="240" w:lineRule="auto"/>
      </w:pPr>
      <w:r>
        <w:separator/>
      </w:r>
    </w:p>
  </w:footnote>
  <w:footnote w:type="continuationSeparator" w:id="0">
    <w:p w:rsidR="006B3688" w:rsidRDefault="006B3688" w:rsidP="00FD0C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F5467"/>
    <w:multiLevelType w:val="hybridMultilevel"/>
    <w:tmpl w:val="1968F3AC"/>
    <w:lvl w:ilvl="0" w:tplc="D71A7A52">
      <w:start w:val="1"/>
      <w:numFmt w:val="decimal"/>
      <w:lvlText w:val="%1."/>
      <w:lvlJc w:val="left"/>
      <w:pPr>
        <w:ind w:left="720" w:hanging="360"/>
      </w:pPr>
      <w:rPr>
        <w:rFonts w:ascii="Times New Roman" w:eastAsia="SimSun" w:hAnsi="Times New Roman" w:hint="default"/>
        <w:color w:val="00000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6E630C47"/>
    <w:multiLevelType w:val="hybridMultilevel"/>
    <w:tmpl w:val="13364314"/>
    <w:lvl w:ilvl="0" w:tplc="1792952A">
      <w:start w:val="1"/>
      <w:numFmt w:val="decimal"/>
      <w:lvlText w:val="%1."/>
      <w:lvlJc w:val="left"/>
      <w:pPr>
        <w:ind w:left="1680" w:hanging="9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92"/>
    <w:rsid w:val="00052E01"/>
    <w:rsid w:val="0015089A"/>
    <w:rsid w:val="00153AC7"/>
    <w:rsid w:val="00226D19"/>
    <w:rsid w:val="004E6D92"/>
    <w:rsid w:val="005C66A5"/>
    <w:rsid w:val="006828CB"/>
    <w:rsid w:val="006B2EA0"/>
    <w:rsid w:val="006B3688"/>
    <w:rsid w:val="008D438E"/>
    <w:rsid w:val="009F2CEB"/>
    <w:rsid w:val="00B970DB"/>
    <w:rsid w:val="00C35A79"/>
    <w:rsid w:val="00D05DA1"/>
    <w:rsid w:val="00D64328"/>
    <w:rsid w:val="00FD0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6D92"/>
    <w:pPr>
      <w:tabs>
        <w:tab w:val="center" w:pos="4819"/>
        <w:tab w:val="right" w:pos="9638"/>
      </w:tabs>
    </w:pPr>
  </w:style>
  <w:style w:type="character" w:customStyle="1" w:styleId="FooterChar">
    <w:name w:val="Footer Char"/>
    <w:link w:val="Footer"/>
    <w:uiPriority w:val="99"/>
    <w:rsid w:val="004E6D92"/>
    <w:rPr>
      <w:sz w:val="22"/>
      <w:szCs w:val="22"/>
      <w:lang w:eastAsia="en-US"/>
    </w:rPr>
  </w:style>
  <w:style w:type="paragraph" w:styleId="Header">
    <w:name w:val="header"/>
    <w:basedOn w:val="Normal"/>
    <w:link w:val="HeaderChar"/>
    <w:uiPriority w:val="99"/>
    <w:unhideWhenUsed/>
    <w:rsid w:val="00FD0CF7"/>
    <w:pPr>
      <w:tabs>
        <w:tab w:val="center" w:pos="4819"/>
        <w:tab w:val="right" w:pos="9638"/>
      </w:tabs>
    </w:pPr>
  </w:style>
  <w:style w:type="character" w:customStyle="1" w:styleId="HeaderChar">
    <w:name w:val="Header Char"/>
    <w:link w:val="Header"/>
    <w:uiPriority w:val="99"/>
    <w:rsid w:val="00FD0CF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6D92"/>
    <w:pPr>
      <w:tabs>
        <w:tab w:val="center" w:pos="4819"/>
        <w:tab w:val="right" w:pos="9638"/>
      </w:tabs>
    </w:pPr>
  </w:style>
  <w:style w:type="character" w:customStyle="1" w:styleId="FooterChar">
    <w:name w:val="Footer Char"/>
    <w:link w:val="Footer"/>
    <w:uiPriority w:val="99"/>
    <w:rsid w:val="004E6D92"/>
    <w:rPr>
      <w:sz w:val="22"/>
      <w:szCs w:val="22"/>
      <w:lang w:eastAsia="en-US"/>
    </w:rPr>
  </w:style>
  <w:style w:type="paragraph" w:styleId="Header">
    <w:name w:val="header"/>
    <w:basedOn w:val="Normal"/>
    <w:link w:val="HeaderChar"/>
    <w:uiPriority w:val="99"/>
    <w:unhideWhenUsed/>
    <w:rsid w:val="00FD0CF7"/>
    <w:pPr>
      <w:tabs>
        <w:tab w:val="center" w:pos="4819"/>
        <w:tab w:val="right" w:pos="9638"/>
      </w:tabs>
    </w:pPr>
  </w:style>
  <w:style w:type="character" w:customStyle="1" w:styleId="HeaderChar">
    <w:name w:val="Header Char"/>
    <w:link w:val="Header"/>
    <w:uiPriority w:val="99"/>
    <w:rsid w:val="00FD0CF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Ausra</dc:creator>
  <cp:lastModifiedBy>Ausra</cp:lastModifiedBy>
  <cp:revision>1</cp:revision>
  <dcterms:created xsi:type="dcterms:W3CDTF">2016-09-08T11:21:00Z</dcterms:created>
  <dcterms:modified xsi:type="dcterms:W3CDTF">2016-09-08T11:23:00Z</dcterms:modified>
</cp:coreProperties>
</file>